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0A" w:rsidRDefault="00DD5C0A" w:rsidP="00DD5C0A">
      <w:pPr>
        <w:spacing w:before="100" w:beforeAutospacing="1" w:after="0" w:line="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Консультация для родителей.</w:t>
      </w:r>
    </w:p>
    <w:p w:rsidR="00DD5C0A" w:rsidRDefault="00DD5C0A" w:rsidP="00DD5C0A">
      <w:pPr>
        <w:spacing w:before="100" w:beforeAutospacing="1" w:after="0" w:line="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Тема: "Нетрадиционная техника рисования с детьми дошкольного возраста"</w:t>
      </w:r>
    </w:p>
    <w:p w:rsidR="00DD5C0A" w:rsidRPr="00DD5C0A" w:rsidRDefault="00DD5C0A" w:rsidP="00DD5C0A">
      <w:pPr>
        <w:spacing w:before="100" w:beforeAutospacing="1"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Подготовил: старший воспитатель Юнга Н.Г.</w:t>
      </w:r>
    </w:p>
    <w:p w:rsidR="00DD5C0A" w:rsidRPr="00DD5C0A" w:rsidRDefault="00DD5C0A" w:rsidP="00DD5C0A">
      <w:pPr>
        <w:spacing w:before="100" w:beforeAutospacing="1"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 xml:space="preserve">Дошкольное детство - очень важный период в жизни детей, именно в этом возрасте каждый ребенок представляет собой маленького исследователя, с радостью и удивлением открывающего для себя, не знакомый и удивительный окружающий мир. Ребенок живет в огромном реальном мире, в котором много для него пока недосягаемо в силу его возрастных особенностей. </w:t>
      </w:r>
    </w:p>
    <w:p w:rsidR="00DD5C0A" w:rsidRPr="00DD5C0A" w:rsidRDefault="00DD5C0A" w:rsidP="00DD5C0A">
      <w:pPr>
        <w:spacing w:before="100" w:beforeAutospacing="1"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 xml:space="preserve">Изобразительная деятельность – деятельность, где ребенок творит сам, и чем разнообразнее будут условия, способствующие формированию творческой среды, тем ярче будет проявляться художественные способности ребенка, а овладение большим числом разнообразных изобразительных техник позволит  обогащать и развивать его внутренний мир. Рисование является одним из интересных и удивительных занятий для детей дошкольного возраста. </w:t>
      </w:r>
    </w:p>
    <w:p w:rsidR="00DD5C0A" w:rsidRPr="00DD5C0A" w:rsidRDefault="00DD5C0A" w:rsidP="00DD5C0A">
      <w:pPr>
        <w:spacing w:before="100" w:beforeAutospacing="1"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Творческий процесс - это настоящее чудо. Понаблюдайте, как дети раскрывают свои уникальные способности и за радостью, которую им доставляет созидание. Здесь они начинают чувствовать пользу творчества и верят, что ошибки - это всего лишь шаги к достижению цели, а не препятствие, как в творчестве, так и во всех аспектах их жизни. Детям лучше внушить: "В творчестве нет правильного пути, нет неправильного пути, есть только свой собственный путь".</w:t>
      </w:r>
    </w:p>
    <w:p w:rsidR="00DD5C0A" w:rsidRPr="00DD5C0A" w:rsidRDefault="00DD5C0A" w:rsidP="00DD5C0A">
      <w:pPr>
        <w:spacing w:before="100" w:beforeAutospacing="1"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 xml:space="preserve">Особый интерес у детей вызывают творческие работы с использованием нетрадиционных техник рисования. </w:t>
      </w:r>
    </w:p>
    <w:p w:rsidR="00DD5C0A" w:rsidRPr="00DD5C0A" w:rsidRDefault="00DD5C0A" w:rsidP="00DD5C0A">
      <w:pPr>
        <w:spacing w:before="100" w:beforeAutospacing="1"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Изобразительная деятельность с применением нетрадиционных материалов и техник способствует развитию у ребёнка:</w:t>
      </w:r>
    </w:p>
    <w:p w:rsidR="00DD5C0A" w:rsidRPr="00DD5C0A" w:rsidRDefault="00DD5C0A" w:rsidP="00DD5C0A">
      <w:pPr>
        <w:numPr>
          <w:ilvl w:val="0"/>
          <w:numId w:val="1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Мелкой моторики рук и тактильного восприятия;</w:t>
      </w:r>
    </w:p>
    <w:p w:rsidR="00DD5C0A" w:rsidRPr="00DD5C0A" w:rsidRDefault="00DD5C0A" w:rsidP="00DD5C0A">
      <w:pPr>
        <w:numPr>
          <w:ilvl w:val="0"/>
          <w:numId w:val="1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Пространственной ориентировки на листе бумаги, глазомера и зрительного восприятия;</w:t>
      </w:r>
    </w:p>
    <w:p w:rsidR="00DD5C0A" w:rsidRPr="00DD5C0A" w:rsidRDefault="00DD5C0A" w:rsidP="00DD5C0A">
      <w:pPr>
        <w:numPr>
          <w:ilvl w:val="0"/>
          <w:numId w:val="1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Внимания и усидчивости;</w:t>
      </w:r>
    </w:p>
    <w:p w:rsidR="00DD5C0A" w:rsidRPr="00DD5C0A" w:rsidRDefault="00DD5C0A" w:rsidP="00DD5C0A">
      <w:pPr>
        <w:numPr>
          <w:ilvl w:val="0"/>
          <w:numId w:val="1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Изобразительных навыков и умений, наблюдательности, эстетического восприятия, эмоциональной отзывчивости;</w:t>
      </w:r>
    </w:p>
    <w:p w:rsidR="00DD5C0A" w:rsidRPr="00DD5C0A" w:rsidRDefault="00DD5C0A" w:rsidP="00DD5C0A">
      <w:pPr>
        <w:numPr>
          <w:ilvl w:val="0"/>
          <w:numId w:val="1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Кроме того, в процессе этой деятельности у дошкольника формируются навыки контроля и самоконтроля.</w:t>
      </w:r>
    </w:p>
    <w:p w:rsidR="00DD5C0A" w:rsidRPr="00DD5C0A" w:rsidRDefault="00DD5C0A" w:rsidP="00DD5C0A">
      <w:pPr>
        <w:spacing w:before="100" w:beforeAutospacing="1"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 xml:space="preserve">Сколько дома ненужных интересных вещей (зубная щётка, расчески, поролон, пробки, пенопласт, катушка ниток, свечи и </w:t>
      </w:r>
      <w:proofErr w:type="spellStart"/>
      <w:r w:rsidRPr="00DD5C0A">
        <w:rPr>
          <w:rFonts w:ascii="Times New Roman" w:eastAsia="Times New Roman" w:hAnsi="Times New Roman" w:cs="Times New Roman"/>
          <w:sz w:val="24"/>
          <w:szCs w:val="24"/>
        </w:rPr>
        <w:t>т.д</w:t>
      </w:r>
      <w:proofErr w:type="spellEnd"/>
      <w:r w:rsidRPr="00DD5C0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gramStart"/>
      <w:r w:rsidRPr="00DD5C0A">
        <w:rPr>
          <w:rFonts w:ascii="Times New Roman" w:eastAsia="Times New Roman" w:hAnsi="Times New Roman" w:cs="Times New Roman"/>
          <w:sz w:val="24"/>
          <w:szCs w:val="24"/>
        </w:rPr>
        <w:t>Вышли погулять, присмотритесь, а сколько тут интересного: палочки, шишки, листочки, камушки, семена растений, пух одуванчика, чертополоха, тополя.</w:t>
      </w:r>
      <w:proofErr w:type="gramEnd"/>
      <w:r w:rsidRPr="00DD5C0A">
        <w:rPr>
          <w:rFonts w:ascii="Times New Roman" w:eastAsia="Times New Roman" w:hAnsi="Times New Roman" w:cs="Times New Roman"/>
          <w:sz w:val="24"/>
          <w:szCs w:val="24"/>
        </w:rPr>
        <w:t xml:space="preserve"> Необычные материалы и оригинальные техники привлекают детей тем, что здесь не присутствует слово «Нельзя», можно </w:t>
      </w:r>
      <w:proofErr w:type="gramStart"/>
      <w:r w:rsidRPr="00DD5C0A">
        <w:rPr>
          <w:rFonts w:ascii="Times New Roman" w:eastAsia="Times New Roman" w:hAnsi="Times New Roman" w:cs="Times New Roman"/>
          <w:sz w:val="24"/>
          <w:szCs w:val="24"/>
        </w:rPr>
        <w:t>рисовать</w:t>
      </w:r>
      <w:proofErr w:type="gramEnd"/>
      <w:r w:rsidRPr="00DD5C0A">
        <w:rPr>
          <w:rFonts w:ascii="Times New Roman" w:eastAsia="Times New Roman" w:hAnsi="Times New Roman" w:cs="Times New Roman"/>
          <w:sz w:val="24"/>
          <w:szCs w:val="24"/>
        </w:rPr>
        <w:t xml:space="preserve"> чем хочешь и как хочешь и даже можно придумать свою необычную технику. Дети ощущают незабываемые, положительные эмоции, а по эмоциям можно судить о настроении ребёнка, о том, что его радует, что его огорчает.</w:t>
      </w:r>
    </w:p>
    <w:p w:rsidR="00DD5C0A" w:rsidRPr="00DD5C0A" w:rsidRDefault="00DD5C0A" w:rsidP="00DD5C0A">
      <w:p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Проведение занятий с использованием нетрадиционных техник</w:t>
      </w:r>
    </w:p>
    <w:p w:rsidR="00DD5C0A" w:rsidRPr="00DD5C0A" w:rsidRDefault="00DD5C0A" w:rsidP="00DD5C0A">
      <w:pPr>
        <w:numPr>
          <w:ilvl w:val="0"/>
          <w:numId w:val="2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Способствует снятию детских страхов;</w:t>
      </w:r>
    </w:p>
    <w:p w:rsidR="00DD5C0A" w:rsidRPr="00DD5C0A" w:rsidRDefault="00DD5C0A" w:rsidP="00DD5C0A">
      <w:pPr>
        <w:numPr>
          <w:ilvl w:val="0"/>
          <w:numId w:val="2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Развивает уверенность в своих силах;</w:t>
      </w:r>
    </w:p>
    <w:p w:rsidR="00DD5C0A" w:rsidRPr="00DD5C0A" w:rsidRDefault="00DD5C0A" w:rsidP="00DD5C0A">
      <w:pPr>
        <w:numPr>
          <w:ilvl w:val="0"/>
          <w:numId w:val="2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Развивает пространственное мышление;</w:t>
      </w:r>
    </w:p>
    <w:p w:rsidR="00DD5C0A" w:rsidRPr="00DD5C0A" w:rsidRDefault="00DD5C0A" w:rsidP="00DD5C0A">
      <w:pPr>
        <w:numPr>
          <w:ilvl w:val="0"/>
          <w:numId w:val="2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Учит детей свободно выражать свой замысел;</w:t>
      </w:r>
    </w:p>
    <w:p w:rsidR="00DD5C0A" w:rsidRPr="00DD5C0A" w:rsidRDefault="00DD5C0A" w:rsidP="00DD5C0A">
      <w:pPr>
        <w:numPr>
          <w:ilvl w:val="0"/>
          <w:numId w:val="2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Побуждает детей к творческим поискам и решениям;</w:t>
      </w:r>
    </w:p>
    <w:p w:rsidR="00DD5C0A" w:rsidRPr="00DD5C0A" w:rsidRDefault="00DD5C0A" w:rsidP="00DD5C0A">
      <w:pPr>
        <w:numPr>
          <w:ilvl w:val="0"/>
          <w:numId w:val="2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Учит детей работать с разнообразным материалом;</w:t>
      </w:r>
    </w:p>
    <w:p w:rsidR="00DD5C0A" w:rsidRPr="00DD5C0A" w:rsidRDefault="00DD5C0A" w:rsidP="00DD5C0A">
      <w:pPr>
        <w:numPr>
          <w:ilvl w:val="0"/>
          <w:numId w:val="2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Развивает чувство композиции, ритма,  колорита,  </w:t>
      </w:r>
      <w:proofErr w:type="spellStart"/>
      <w:r w:rsidRPr="00DD5C0A">
        <w:rPr>
          <w:rFonts w:ascii="Times New Roman" w:eastAsia="Times New Roman" w:hAnsi="Times New Roman" w:cs="Times New Roman"/>
          <w:sz w:val="24"/>
          <w:szCs w:val="24"/>
        </w:rPr>
        <w:t>цветовосприятия</w:t>
      </w:r>
      <w:proofErr w:type="spellEnd"/>
      <w:r w:rsidRPr="00DD5C0A">
        <w:rPr>
          <w:rFonts w:ascii="Times New Roman" w:eastAsia="Times New Roman" w:hAnsi="Times New Roman" w:cs="Times New Roman"/>
          <w:sz w:val="24"/>
          <w:szCs w:val="24"/>
        </w:rPr>
        <w:t>; чувство фактурности и объёмности;</w:t>
      </w:r>
    </w:p>
    <w:p w:rsidR="00DD5C0A" w:rsidRPr="00DD5C0A" w:rsidRDefault="00DD5C0A" w:rsidP="00DD5C0A">
      <w:pPr>
        <w:numPr>
          <w:ilvl w:val="0"/>
          <w:numId w:val="2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Развивает мелкую моторику рук;</w:t>
      </w:r>
    </w:p>
    <w:p w:rsidR="00DD5C0A" w:rsidRPr="00DD5C0A" w:rsidRDefault="00DD5C0A" w:rsidP="00DD5C0A">
      <w:pPr>
        <w:numPr>
          <w:ilvl w:val="0"/>
          <w:numId w:val="2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Развивает творческие способности, воображение и  полёт фантазии.</w:t>
      </w:r>
    </w:p>
    <w:p w:rsidR="00DD5C0A" w:rsidRPr="00DD5C0A" w:rsidRDefault="00DD5C0A" w:rsidP="00DD5C0A">
      <w:pPr>
        <w:numPr>
          <w:ilvl w:val="0"/>
          <w:numId w:val="2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Во время работы дети получают эстетическое удовольствие.</w:t>
      </w:r>
    </w:p>
    <w:p w:rsidR="00DD5C0A" w:rsidRPr="00DD5C0A" w:rsidRDefault="00DD5C0A" w:rsidP="00DD5C0A">
      <w:pPr>
        <w:spacing w:before="100" w:beforeAutospacing="1"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Проанализировав авторские работы, разные материалы, а также передовой опыт</w:t>
      </w:r>
      <w:proofErr w:type="gramStart"/>
      <w:r w:rsidRPr="00DD5C0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DD5C0A">
        <w:rPr>
          <w:rFonts w:ascii="Times New Roman" w:eastAsia="Times New Roman" w:hAnsi="Times New Roman" w:cs="Times New Roman"/>
          <w:sz w:val="24"/>
          <w:szCs w:val="24"/>
        </w:rPr>
        <w:t xml:space="preserve">накопленный на современном этапе отечественных и зарубежных педагогами-практиками, я заинтересовалась возможностью применения нетрадиционных приемов рисования с детьми дошкольного возраста для развития воображения, творческого мышления и творческой активности. </w:t>
      </w:r>
    </w:p>
    <w:p w:rsidR="00DD5C0A" w:rsidRPr="00DD5C0A" w:rsidRDefault="00DD5C0A" w:rsidP="00DD5C0A">
      <w:pPr>
        <w:spacing w:before="100" w:beforeAutospacing="1"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Несомненным достоинством таких техник является усовершенствованное их использование.</w:t>
      </w:r>
    </w:p>
    <w:p w:rsidR="00DD5C0A" w:rsidRPr="00DD5C0A" w:rsidRDefault="00DD5C0A" w:rsidP="00DD5C0A">
      <w:pPr>
        <w:spacing w:before="100" w:beforeAutospacing="1"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Существует много техник нетрадиционного рисования, их необычность состоит в том, что они позволяют детям быстро достичь желаемого результата и раскрыть разнообразные возможности изобразительной деятельности.</w:t>
      </w:r>
    </w:p>
    <w:p w:rsidR="00DD5C0A" w:rsidRPr="00DD5C0A" w:rsidRDefault="00DD5C0A" w:rsidP="00DD5C0A">
      <w:pPr>
        <w:spacing w:before="100" w:beforeAutospacing="1"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 xml:space="preserve">Дети очень любят рисовать пальчиками, делать рисунок собственной ладошкой, ставить на бумаге кляксы, рисовать мыльными пузырями, листьями, </w:t>
      </w:r>
      <w:proofErr w:type="gramStart"/>
      <w:r w:rsidRPr="00DD5C0A">
        <w:rPr>
          <w:rFonts w:ascii="Times New Roman" w:eastAsia="Times New Roman" w:hAnsi="Times New Roman" w:cs="Times New Roman"/>
          <w:sz w:val="24"/>
          <w:szCs w:val="24"/>
        </w:rPr>
        <w:t>тычком</w:t>
      </w:r>
      <w:proofErr w:type="gramEnd"/>
      <w:r w:rsidRPr="00DD5C0A">
        <w:rPr>
          <w:rFonts w:ascii="Times New Roman" w:eastAsia="Times New Roman" w:hAnsi="Times New Roman" w:cs="Times New Roman"/>
          <w:sz w:val="24"/>
          <w:szCs w:val="24"/>
        </w:rPr>
        <w:t>, листом капусты и получать забавный рисунок.</w:t>
      </w:r>
    </w:p>
    <w:p w:rsidR="00DD5C0A" w:rsidRPr="00DD5C0A" w:rsidRDefault="00DD5C0A" w:rsidP="00DD5C0A">
      <w:pPr>
        <w:spacing w:before="100" w:beforeAutospacing="1"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На своих занятиях, я предлагаю детям использовать необычные инструменты для рисования: свеча, пробка от бутылки, трубочка, зубная щетка, восковые мелки.</w:t>
      </w:r>
    </w:p>
    <w:p w:rsidR="00DD5C0A" w:rsidRPr="00DD5C0A" w:rsidRDefault="00DD5C0A" w:rsidP="00DD5C0A">
      <w:pPr>
        <w:spacing w:before="100" w:beforeAutospacing="1"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 xml:space="preserve">У детей в процессе занятий </w:t>
      </w:r>
      <w:proofErr w:type="gramStart"/>
      <w:r w:rsidRPr="00DD5C0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DD5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D5C0A">
        <w:rPr>
          <w:rFonts w:ascii="Times New Roman" w:eastAsia="Times New Roman" w:hAnsi="Times New Roman" w:cs="Times New Roman"/>
          <w:sz w:val="24"/>
          <w:szCs w:val="24"/>
        </w:rPr>
        <w:t>нетрадиционной</w:t>
      </w:r>
      <w:proofErr w:type="gramEnd"/>
      <w:r w:rsidRPr="00DD5C0A">
        <w:rPr>
          <w:rFonts w:ascii="Times New Roman" w:eastAsia="Times New Roman" w:hAnsi="Times New Roman" w:cs="Times New Roman"/>
          <w:sz w:val="24"/>
          <w:szCs w:val="24"/>
        </w:rPr>
        <w:t xml:space="preserve"> техники рисования, формируется интерес к своей работе, развивается внимание, мелкая моторика рук, воспитывает аккуратность. Работа с нетрадиционными техниками изображения стимулирует положительные эмоции, вызывает радость, снимает страх перед процессом рисования.</w:t>
      </w:r>
    </w:p>
    <w:p w:rsidR="00DD5C0A" w:rsidRPr="00DD5C0A" w:rsidRDefault="00DD5C0A" w:rsidP="00DD5C0A">
      <w:pPr>
        <w:spacing w:before="100" w:beforeAutospacing="1"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Нетрадиционные способы рисования хорошо усваиваются воспитанниками, и спада активности на занятиях  не наблюдается.</w:t>
      </w:r>
    </w:p>
    <w:p w:rsidR="00DD5C0A" w:rsidRPr="00DD5C0A" w:rsidRDefault="00DD5C0A" w:rsidP="00DD5C0A">
      <w:pPr>
        <w:spacing w:before="100" w:beforeAutospacing="1"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Именно по этому, нетрадиционные методики очень привлекательны для детей, т</w:t>
      </w:r>
      <w:proofErr w:type="gramStart"/>
      <w:r w:rsidRPr="00DD5C0A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DD5C0A">
        <w:rPr>
          <w:rFonts w:ascii="Times New Roman" w:eastAsia="Times New Roman" w:hAnsi="Times New Roman" w:cs="Times New Roman"/>
          <w:sz w:val="24"/>
          <w:szCs w:val="24"/>
        </w:rPr>
        <w:t xml:space="preserve"> они открывают большие возможности. В рамках кружковой работы дети не ограничены в возможностях выразить в рисунке свои мысли, чувства, переживания, настроения.</w:t>
      </w:r>
    </w:p>
    <w:p w:rsidR="00DD5C0A" w:rsidRPr="00DD5C0A" w:rsidRDefault="00DD5C0A" w:rsidP="00DD5C0A">
      <w:pPr>
        <w:spacing w:before="100" w:beforeAutospacing="1"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 xml:space="preserve">Нетрадиционные техники рисования являются замечательным способом создания маленьких шедевров. Оказывается можно создать соленую картину, а ладошка может </w:t>
      </w:r>
      <w:proofErr w:type="gramStart"/>
      <w:r w:rsidRPr="00DD5C0A">
        <w:rPr>
          <w:rFonts w:ascii="Times New Roman" w:eastAsia="Times New Roman" w:hAnsi="Times New Roman" w:cs="Times New Roman"/>
          <w:sz w:val="24"/>
          <w:szCs w:val="24"/>
        </w:rPr>
        <w:t>превратится</w:t>
      </w:r>
      <w:proofErr w:type="gramEnd"/>
      <w:r w:rsidRPr="00DD5C0A">
        <w:rPr>
          <w:rFonts w:ascii="Times New Roman" w:eastAsia="Times New Roman" w:hAnsi="Times New Roman" w:cs="Times New Roman"/>
          <w:sz w:val="24"/>
          <w:szCs w:val="24"/>
        </w:rPr>
        <w:t xml:space="preserve"> в голубого слоненка, а картошка и яблоко могут сделать необычные узоры.</w:t>
      </w:r>
    </w:p>
    <w:p w:rsidR="00DD5C0A" w:rsidRPr="00DD5C0A" w:rsidRDefault="00DD5C0A" w:rsidP="00DD5C0A">
      <w:pPr>
        <w:spacing w:before="100" w:beforeAutospacing="1"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Во многом результат работы ребёнка зависит от его заинтересованности, поэтому на занятии важно активизировать внимание дошкольника, побудить его к деятельности при помощи дополнительных стимулов. Такими стимулами могут быть:</w:t>
      </w:r>
    </w:p>
    <w:p w:rsidR="00DD5C0A" w:rsidRPr="00DD5C0A" w:rsidRDefault="00DD5C0A" w:rsidP="00DD5C0A">
      <w:pPr>
        <w:numPr>
          <w:ilvl w:val="0"/>
          <w:numId w:val="3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lastRenderedPageBreak/>
        <w:t>игра, которая является основным видом деятельности детей;</w:t>
      </w:r>
    </w:p>
    <w:p w:rsidR="00DD5C0A" w:rsidRPr="00DD5C0A" w:rsidRDefault="00DD5C0A" w:rsidP="00DD5C0A">
      <w:pPr>
        <w:numPr>
          <w:ilvl w:val="0"/>
          <w:numId w:val="3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сюрпризный момент - любимый герой сказки или мультфильма приходит в гости и приглашает ребенка отправиться в путешествие;</w:t>
      </w:r>
    </w:p>
    <w:p w:rsidR="00DD5C0A" w:rsidRPr="00DD5C0A" w:rsidRDefault="00DD5C0A" w:rsidP="00DD5C0A">
      <w:pPr>
        <w:numPr>
          <w:ilvl w:val="0"/>
          <w:numId w:val="3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 xml:space="preserve">просьба о помощи, ведь дети никогда не откажутся помочь </w:t>
      </w:r>
      <w:proofErr w:type="gramStart"/>
      <w:r w:rsidRPr="00DD5C0A">
        <w:rPr>
          <w:rFonts w:ascii="Times New Roman" w:eastAsia="Times New Roman" w:hAnsi="Times New Roman" w:cs="Times New Roman"/>
          <w:sz w:val="24"/>
          <w:szCs w:val="24"/>
        </w:rPr>
        <w:t>слабому</w:t>
      </w:r>
      <w:proofErr w:type="gramEnd"/>
      <w:r w:rsidRPr="00DD5C0A">
        <w:rPr>
          <w:rFonts w:ascii="Times New Roman" w:eastAsia="Times New Roman" w:hAnsi="Times New Roman" w:cs="Times New Roman"/>
          <w:sz w:val="24"/>
          <w:szCs w:val="24"/>
        </w:rPr>
        <w:t>, им важно почувствовать себя значимыми;</w:t>
      </w:r>
    </w:p>
    <w:p w:rsidR="00DD5C0A" w:rsidRPr="00DD5C0A" w:rsidRDefault="00DD5C0A" w:rsidP="00DD5C0A">
      <w:pPr>
        <w:numPr>
          <w:ilvl w:val="0"/>
          <w:numId w:val="3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музыкальное сопровождение. И т.д.</w:t>
      </w:r>
    </w:p>
    <w:p w:rsidR="00DD5C0A" w:rsidRPr="00DD5C0A" w:rsidRDefault="00DD5C0A" w:rsidP="00DD5C0A">
      <w:pPr>
        <w:spacing w:before="100" w:beforeAutospacing="1"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Кроме того, желательно живо, эмоционально объяснять ребятам способы действий и показывать приемы изображения.</w:t>
      </w:r>
    </w:p>
    <w:p w:rsidR="00DD5C0A" w:rsidRPr="00DD5C0A" w:rsidRDefault="00DD5C0A" w:rsidP="00DD5C0A">
      <w:p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С детьми младшего дошкольного возраста рекомендуется использовать:</w:t>
      </w:r>
    </w:p>
    <w:p w:rsidR="00DD5C0A" w:rsidRPr="00DD5C0A" w:rsidRDefault="00DD5C0A" w:rsidP="00DD5C0A">
      <w:pPr>
        <w:numPr>
          <w:ilvl w:val="0"/>
          <w:numId w:val="4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рисование пальчиками;</w:t>
      </w:r>
    </w:p>
    <w:p w:rsidR="00DD5C0A" w:rsidRPr="00DD5C0A" w:rsidRDefault="00DD5C0A" w:rsidP="00DD5C0A">
      <w:pPr>
        <w:numPr>
          <w:ilvl w:val="0"/>
          <w:numId w:val="4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оттиск печатками из картофеля;</w:t>
      </w:r>
    </w:p>
    <w:p w:rsidR="00DD5C0A" w:rsidRPr="00DD5C0A" w:rsidRDefault="00DD5C0A" w:rsidP="00DD5C0A">
      <w:pPr>
        <w:numPr>
          <w:ilvl w:val="0"/>
          <w:numId w:val="4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рисование ладошками.</w:t>
      </w:r>
    </w:p>
    <w:p w:rsidR="00DD5C0A" w:rsidRPr="00DD5C0A" w:rsidRDefault="00DD5C0A" w:rsidP="00DD5C0A">
      <w:p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Детей среднего дошкольного возраста можно знакомить с более сложными техниками:</w:t>
      </w:r>
    </w:p>
    <w:p w:rsidR="00DD5C0A" w:rsidRPr="00DD5C0A" w:rsidRDefault="00DD5C0A" w:rsidP="00DD5C0A">
      <w:pPr>
        <w:numPr>
          <w:ilvl w:val="0"/>
          <w:numId w:val="5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5C0A">
        <w:rPr>
          <w:rFonts w:ascii="Times New Roman" w:eastAsia="Times New Roman" w:hAnsi="Times New Roman" w:cs="Times New Roman"/>
          <w:sz w:val="24"/>
          <w:szCs w:val="24"/>
        </w:rPr>
        <w:t>тычок</w:t>
      </w:r>
      <w:proofErr w:type="gramEnd"/>
      <w:r w:rsidRPr="00DD5C0A">
        <w:rPr>
          <w:rFonts w:ascii="Times New Roman" w:eastAsia="Times New Roman" w:hAnsi="Times New Roman" w:cs="Times New Roman"/>
          <w:sz w:val="24"/>
          <w:szCs w:val="24"/>
        </w:rPr>
        <w:t xml:space="preserve"> жесткой полусухой кистью.</w:t>
      </w:r>
    </w:p>
    <w:p w:rsidR="00DD5C0A" w:rsidRPr="00DD5C0A" w:rsidRDefault="00DD5C0A" w:rsidP="00DD5C0A">
      <w:pPr>
        <w:numPr>
          <w:ilvl w:val="0"/>
          <w:numId w:val="5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печать поролоном;</w:t>
      </w:r>
    </w:p>
    <w:p w:rsidR="00DD5C0A" w:rsidRPr="00DD5C0A" w:rsidRDefault="00DD5C0A" w:rsidP="00DD5C0A">
      <w:pPr>
        <w:numPr>
          <w:ilvl w:val="0"/>
          <w:numId w:val="5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печать пробками;</w:t>
      </w:r>
    </w:p>
    <w:p w:rsidR="00DD5C0A" w:rsidRPr="00DD5C0A" w:rsidRDefault="00DD5C0A" w:rsidP="00DD5C0A">
      <w:pPr>
        <w:numPr>
          <w:ilvl w:val="0"/>
          <w:numId w:val="5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восковые мелки + акварель;</w:t>
      </w:r>
    </w:p>
    <w:p w:rsidR="00DD5C0A" w:rsidRPr="00DD5C0A" w:rsidRDefault="00DD5C0A" w:rsidP="00DD5C0A">
      <w:pPr>
        <w:numPr>
          <w:ilvl w:val="0"/>
          <w:numId w:val="5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свеча + акварель;</w:t>
      </w:r>
    </w:p>
    <w:p w:rsidR="00DD5C0A" w:rsidRPr="00DD5C0A" w:rsidRDefault="00DD5C0A" w:rsidP="00DD5C0A">
      <w:pPr>
        <w:numPr>
          <w:ilvl w:val="0"/>
          <w:numId w:val="5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отпечатки листьев;</w:t>
      </w:r>
    </w:p>
    <w:p w:rsidR="00DD5C0A" w:rsidRPr="00DD5C0A" w:rsidRDefault="00DD5C0A" w:rsidP="00DD5C0A">
      <w:pPr>
        <w:numPr>
          <w:ilvl w:val="0"/>
          <w:numId w:val="5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рисунки из ладошки;</w:t>
      </w:r>
    </w:p>
    <w:p w:rsidR="00DD5C0A" w:rsidRPr="00DD5C0A" w:rsidRDefault="00DD5C0A" w:rsidP="00DD5C0A">
      <w:pPr>
        <w:numPr>
          <w:ilvl w:val="0"/>
          <w:numId w:val="5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рисование ватными палочками;</w:t>
      </w:r>
    </w:p>
    <w:p w:rsidR="00DD5C0A" w:rsidRPr="00DD5C0A" w:rsidRDefault="00DD5C0A" w:rsidP="00DD5C0A">
      <w:pPr>
        <w:numPr>
          <w:ilvl w:val="0"/>
          <w:numId w:val="5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волшебные веревочки.</w:t>
      </w:r>
    </w:p>
    <w:p w:rsidR="00DD5C0A" w:rsidRPr="00DD5C0A" w:rsidRDefault="00DD5C0A" w:rsidP="00DD5C0A">
      <w:p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А в старшем дошкольном возрасте дети могу освоить еще более трудные методы и техники:</w:t>
      </w:r>
    </w:p>
    <w:p w:rsidR="00DD5C0A" w:rsidRPr="00DD5C0A" w:rsidRDefault="00DD5C0A" w:rsidP="00DD5C0A">
      <w:pPr>
        <w:numPr>
          <w:ilvl w:val="0"/>
          <w:numId w:val="6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рисование песком;</w:t>
      </w:r>
    </w:p>
    <w:p w:rsidR="00DD5C0A" w:rsidRPr="00DD5C0A" w:rsidRDefault="00DD5C0A" w:rsidP="00DD5C0A">
      <w:pPr>
        <w:numPr>
          <w:ilvl w:val="0"/>
          <w:numId w:val="6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рисование мыльными пузырями;</w:t>
      </w:r>
    </w:p>
    <w:p w:rsidR="00DD5C0A" w:rsidRPr="00DD5C0A" w:rsidRDefault="00DD5C0A" w:rsidP="00DD5C0A">
      <w:pPr>
        <w:numPr>
          <w:ilvl w:val="0"/>
          <w:numId w:val="6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рисование мятой бумагой;</w:t>
      </w:r>
    </w:p>
    <w:p w:rsidR="00DD5C0A" w:rsidRPr="00DD5C0A" w:rsidRDefault="00DD5C0A" w:rsidP="00DD5C0A">
      <w:pPr>
        <w:numPr>
          <w:ilvl w:val="0"/>
          <w:numId w:val="6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5C0A">
        <w:rPr>
          <w:rFonts w:ascii="Times New Roman" w:eastAsia="Times New Roman" w:hAnsi="Times New Roman" w:cs="Times New Roman"/>
          <w:sz w:val="24"/>
          <w:szCs w:val="24"/>
        </w:rPr>
        <w:t>кляксография</w:t>
      </w:r>
      <w:proofErr w:type="spellEnd"/>
      <w:r w:rsidRPr="00DD5C0A">
        <w:rPr>
          <w:rFonts w:ascii="Times New Roman" w:eastAsia="Times New Roman" w:hAnsi="Times New Roman" w:cs="Times New Roman"/>
          <w:sz w:val="24"/>
          <w:szCs w:val="24"/>
        </w:rPr>
        <w:t xml:space="preserve"> с трубочкой;</w:t>
      </w:r>
    </w:p>
    <w:p w:rsidR="00DD5C0A" w:rsidRPr="00DD5C0A" w:rsidRDefault="00DD5C0A" w:rsidP="00DD5C0A">
      <w:pPr>
        <w:numPr>
          <w:ilvl w:val="0"/>
          <w:numId w:val="6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монотипия пейзажная;</w:t>
      </w:r>
    </w:p>
    <w:p w:rsidR="00DD5C0A" w:rsidRPr="00DD5C0A" w:rsidRDefault="00DD5C0A" w:rsidP="00DD5C0A">
      <w:pPr>
        <w:numPr>
          <w:ilvl w:val="0"/>
          <w:numId w:val="6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печать по трафарету;</w:t>
      </w:r>
    </w:p>
    <w:p w:rsidR="00DD5C0A" w:rsidRPr="00DD5C0A" w:rsidRDefault="00DD5C0A" w:rsidP="00DD5C0A">
      <w:pPr>
        <w:numPr>
          <w:ilvl w:val="0"/>
          <w:numId w:val="6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монотипия предметная;</w:t>
      </w:r>
    </w:p>
    <w:p w:rsidR="00DD5C0A" w:rsidRPr="00DD5C0A" w:rsidRDefault="00DD5C0A" w:rsidP="00DD5C0A">
      <w:pPr>
        <w:numPr>
          <w:ilvl w:val="0"/>
          <w:numId w:val="6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5C0A">
        <w:rPr>
          <w:rFonts w:ascii="Times New Roman" w:eastAsia="Times New Roman" w:hAnsi="Times New Roman" w:cs="Times New Roman"/>
          <w:sz w:val="24"/>
          <w:szCs w:val="24"/>
        </w:rPr>
        <w:t>кляксография</w:t>
      </w:r>
      <w:proofErr w:type="spellEnd"/>
      <w:r w:rsidRPr="00DD5C0A">
        <w:rPr>
          <w:rFonts w:ascii="Times New Roman" w:eastAsia="Times New Roman" w:hAnsi="Times New Roman" w:cs="Times New Roman"/>
          <w:sz w:val="24"/>
          <w:szCs w:val="24"/>
        </w:rPr>
        <w:t xml:space="preserve"> обычная;</w:t>
      </w:r>
    </w:p>
    <w:p w:rsidR="00DD5C0A" w:rsidRPr="00DD5C0A" w:rsidRDefault="00DD5C0A" w:rsidP="00DD5C0A">
      <w:pPr>
        <w:numPr>
          <w:ilvl w:val="0"/>
          <w:numId w:val="6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пластилинография.</w:t>
      </w:r>
    </w:p>
    <w:p w:rsidR="00DD5C0A" w:rsidRPr="00DD5C0A" w:rsidRDefault="00DD5C0A" w:rsidP="00DD5C0A">
      <w:pPr>
        <w:spacing w:before="100" w:beforeAutospacing="1"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Каждая из этих техник - это маленькая игра. Их использование позволяет детям чувствовать себя раскованнее, смелее, непосредственнее, развивает воображение, дает полную свободу для самовыражения.</w:t>
      </w:r>
    </w:p>
    <w:p w:rsidR="00DD5C0A" w:rsidRPr="00DD5C0A" w:rsidRDefault="00DD5C0A" w:rsidP="00DD5C0A">
      <w:pPr>
        <w:spacing w:before="100" w:beforeAutospacing="1"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В каждом из нас живёт художник и поэт. А помочь раскрыть эти таланты у детей можем мы, взрослые!</w:t>
      </w:r>
    </w:p>
    <w:p w:rsidR="00DD5C0A" w:rsidRPr="00DD5C0A" w:rsidRDefault="00DD5C0A" w:rsidP="00DD5C0A">
      <w:p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C0A">
        <w:rPr>
          <w:rFonts w:ascii="Times New Roman" w:eastAsia="Times New Roman" w:hAnsi="Times New Roman" w:cs="Times New Roman"/>
          <w:sz w:val="24"/>
          <w:szCs w:val="24"/>
        </w:rPr>
        <w:t>Как говорил В.А.Сухомлинский:</w:t>
      </w:r>
      <w:r w:rsidRPr="00DD5C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“Истоки способностей и дарования детей на кончиках пальцев. От пальцев, образно говоря, идут тончайшие нити-ручейки, которые питает </w:t>
      </w:r>
      <w:r w:rsidRPr="00DD5C0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источник творческой мысли. Другими словами, чем больше мастерства в детской руке, тем умнее ребёнок”.</w:t>
      </w:r>
    </w:p>
    <w:p w:rsidR="00DE13AD" w:rsidRDefault="00DE13AD" w:rsidP="00DD5C0A">
      <w:pPr>
        <w:spacing w:after="0" w:line="20" w:lineRule="atLeast"/>
      </w:pPr>
    </w:p>
    <w:sectPr w:rsidR="00DE13AD" w:rsidSect="00DD5C0A">
      <w:head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13B" w:rsidRDefault="00AE213B" w:rsidP="00AE213B">
      <w:pPr>
        <w:spacing w:after="0" w:line="240" w:lineRule="auto"/>
      </w:pPr>
      <w:r>
        <w:separator/>
      </w:r>
    </w:p>
  </w:endnote>
  <w:endnote w:type="continuationSeparator" w:id="0">
    <w:p w:rsidR="00AE213B" w:rsidRDefault="00AE213B" w:rsidP="00AE2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13B" w:rsidRDefault="00AE213B" w:rsidP="00AE213B">
      <w:pPr>
        <w:spacing w:after="0" w:line="240" w:lineRule="auto"/>
      </w:pPr>
      <w:r>
        <w:separator/>
      </w:r>
    </w:p>
  </w:footnote>
  <w:footnote w:type="continuationSeparator" w:id="0">
    <w:p w:rsidR="00AE213B" w:rsidRDefault="00AE213B" w:rsidP="00AE2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3B" w:rsidRPr="00AE213B" w:rsidRDefault="00AE213B" w:rsidP="00AE213B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AE213B">
      <w:rPr>
        <w:rFonts w:ascii="Times New Roman" w:hAnsi="Times New Roman" w:cs="Times New Roman"/>
        <w:sz w:val="24"/>
        <w:szCs w:val="24"/>
      </w:rPr>
      <w:t xml:space="preserve">Муниципальное бюджетное дошкольное образовательное учреждение детский сад № 38 «Колобок» </w:t>
    </w:r>
    <w:proofErr w:type="gramStart"/>
    <w:r w:rsidRPr="00AE213B">
      <w:rPr>
        <w:rFonts w:ascii="Times New Roman" w:hAnsi="Times New Roman" w:cs="Times New Roman"/>
        <w:sz w:val="24"/>
        <w:szCs w:val="24"/>
      </w:rPr>
      <w:t>г</w:t>
    </w:r>
    <w:proofErr w:type="gramEnd"/>
    <w:r w:rsidRPr="00AE213B">
      <w:rPr>
        <w:rFonts w:ascii="Times New Roman" w:hAnsi="Times New Roman" w:cs="Times New Roman"/>
        <w:sz w:val="24"/>
        <w:szCs w:val="24"/>
      </w:rPr>
      <w:t xml:space="preserve">. Туапсе муниципального образования Туапсинского района </w:t>
    </w:r>
  </w:p>
  <w:p w:rsidR="00AE213B" w:rsidRDefault="00AE213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76898"/>
    <w:multiLevelType w:val="multilevel"/>
    <w:tmpl w:val="C04C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00BF6"/>
    <w:multiLevelType w:val="multilevel"/>
    <w:tmpl w:val="23B0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14CF5"/>
    <w:multiLevelType w:val="multilevel"/>
    <w:tmpl w:val="543E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7D1C3F"/>
    <w:multiLevelType w:val="multilevel"/>
    <w:tmpl w:val="A46A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0B7E9A"/>
    <w:multiLevelType w:val="multilevel"/>
    <w:tmpl w:val="5742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D21C4C"/>
    <w:multiLevelType w:val="multilevel"/>
    <w:tmpl w:val="9EE8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372052"/>
    <w:multiLevelType w:val="multilevel"/>
    <w:tmpl w:val="4F2C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315A72"/>
    <w:multiLevelType w:val="multilevel"/>
    <w:tmpl w:val="2B20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D5C0A"/>
    <w:rsid w:val="00207C12"/>
    <w:rsid w:val="00AE213B"/>
    <w:rsid w:val="00DD5C0A"/>
    <w:rsid w:val="00DE1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12"/>
  </w:style>
  <w:style w:type="paragraph" w:styleId="1">
    <w:name w:val="heading 1"/>
    <w:basedOn w:val="a"/>
    <w:link w:val="10"/>
    <w:uiPriority w:val="9"/>
    <w:qFormat/>
    <w:rsid w:val="00DD5C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C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D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5C0A"/>
    <w:rPr>
      <w:b/>
      <w:bCs/>
    </w:rPr>
  </w:style>
  <w:style w:type="character" w:styleId="a5">
    <w:name w:val="Emphasis"/>
    <w:basedOn w:val="a0"/>
    <w:uiPriority w:val="20"/>
    <w:qFormat/>
    <w:rsid w:val="00DD5C0A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AE2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E213B"/>
  </w:style>
  <w:style w:type="paragraph" w:styleId="a8">
    <w:name w:val="footer"/>
    <w:basedOn w:val="a"/>
    <w:link w:val="a9"/>
    <w:uiPriority w:val="99"/>
    <w:semiHidden/>
    <w:unhideWhenUsed/>
    <w:rsid w:val="00AE2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E21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1027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Vladimir_Yunga</cp:lastModifiedBy>
  <cp:revision>3</cp:revision>
  <dcterms:created xsi:type="dcterms:W3CDTF">2022-06-15T08:18:00Z</dcterms:created>
  <dcterms:modified xsi:type="dcterms:W3CDTF">2022-06-19T12:32:00Z</dcterms:modified>
</cp:coreProperties>
</file>